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269E" w14:textId="5050D54C" w:rsidR="00934A1F" w:rsidRDefault="00934A1F" w:rsidP="00934A1F">
      <w:r>
        <w:t>Zoznam upozornení týkajúcich sa bezpečnosti škatuliek</w:t>
      </w:r>
      <w:r w:rsidR="0013464B">
        <w:t>/šperkovníc</w:t>
      </w:r>
      <w:r>
        <w:t xml:space="preserve"> a obalov založený na požiadavkách nariadenia (EÚ) 2023/988 o všeobecnej bezpečnosti výrobkov (GPSR):</w:t>
      </w:r>
    </w:p>
    <w:p w14:paraId="773FB059" w14:textId="06A09F55" w:rsidR="005F501A" w:rsidRDefault="00934A1F" w:rsidP="00934A1F">
      <w:r>
        <w:t>1. Riziko poranenia:</w:t>
      </w:r>
      <w:r>
        <w:br/>
        <w:t xml:space="preserve">* Pravidelne kontrolujte, či škatuľka nemá ostré hrany, </w:t>
      </w:r>
      <w:r w:rsidR="00782F2B">
        <w:t>úlomky</w:t>
      </w:r>
      <w:r>
        <w:t xml:space="preserve"> alebo iné poškodenia, ktoré by mohli spôsobiť porezanie. </w:t>
      </w:r>
      <w:r>
        <w:br/>
      </w:r>
      <w:r>
        <w:br/>
        <w:t>2. Stabilita:</w:t>
      </w:r>
      <w:r>
        <w:br/>
        <w:t xml:space="preserve">* Uistite sa, že škatuľka stojí na stabilnom povrchu, aby sa zabránilo jej prevráteniu a poškodeniu obsahu. </w:t>
      </w:r>
      <w:r>
        <w:br/>
      </w:r>
      <w:r>
        <w:br/>
        <w:t>3. Prístup pre deti:</w:t>
      </w:r>
      <w:r>
        <w:br/>
        <w:t>* Ak škatuľka obsahuje malé prvky, ako sú zámky, korálky</w:t>
      </w:r>
      <w:r w:rsidR="00782F2B">
        <w:t>, šperky</w:t>
      </w:r>
      <w:r>
        <w:t xml:space="preserve"> alebo iné ozdoby, uchovávajte ju mimo dosahu detí, aby ste predišli riziku prehltnutia alebo udusenia. </w:t>
      </w:r>
      <w:r w:rsidR="00782F2B">
        <w:br/>
        <w:t>* Ak je škatuľka vyrobená z krehkých rozbitných materiálov, uistite sa, že je umiestnená mimo dosahu detí, ktoré by ju mohli prevrátiť, zhodiť a</w:t>
      </w:r>
      <w:r w:rsidR="001F5B5B">
        <w:t> </w:t>
      </w:r>
      <w:r w:rsidR="00782F2B">
        <w:t>rozbiť</w:t>
      </w:r>
      <w:r w:rsidR="001F5B5B">
        <w:t>.</w:t>
      </w:r>
      <w:r w:rsidR="00782F2B">
        <w:t> </w:t>
      </w:r>
      <w:r w:rsidR="001F5B5B">
        <w:t>H</w:t>
      </w:r>
      <w:r w:rsidR="00782F2B">
        <w:t>rozilo by tak riziko porezania</w:t>
      </w:r>
      <w:r w:rsidR="001F5B5B">
        <w:t>, poškodenia škatuľky a jej obsahu.</w:t>
      </w:r>
      <w:r w:rsidR="00782F2B">
        <w:br/>
        <w:t>* Škatuľku udržujte aj mimo dosahu domácich zvierat, ktoré by sa mohli zraniť alebo by mohli škatuľku poškodiť.</w:t>
      </w:r>
      <w:r w:rsidR="00782F2B">
        <w:br/>
      </w:r>
      <w:r>
        <w:br/>
        <w:t>4. Zaťaženie:</w:t>
      </w:r>
      <w:r>
        <w:br/>
        <w:t xml:space="preserve">* Nepreťažujte škatuľku nadmerným množstvom šperkov alebo iných predmetov, aby ste predišli poškodeniu škatuľky alebo jej konštrukčných prvkov. </w:t>
      </w:r>
      <w:r>
        <w:br/>
      </w:r>
      <w:r>
        <w:br/>
        <w:t>5. Čistenie:</w:t>
      </w:r>
      <w:r>
        <w:br/>
        <w:t xml:space="preserve">* Čistite škatuľku jemnými čistiacimi prostriedkami, vyhýbajte sa používaniu silných čistiacich prostriedkov alebo rozpúšťadiel, ktoré môžu poškodiť povrchovú úpravu. </w:t>
      </w:r>
      <w:r>
        <w:br/>
      </w:r>
      <w:r>
        <w:br/>
        <w:t xml:space="preserve">6. </w:t>
      </w:r>
      <w:r w:rsidR="00782F2B">
        <w:t>Extrémne teploty/</w:t>
      </w:r>
      <w:r>
        <w:t>Vlhkosť:</w:t>
      </w:r>
      <w:r>
        <w:br/>
      </w:r>
      <w:r w:rsidR="00782F2B">
        <w:t xml:space="preserve">* </w:t>
      </w:r>
      <w:r w:rsidR="00782F2B" w:rsidRPr="008261FC">
        <w:t xml:space="preserve">Vyhnite sa umiestňovaniu </w:t>
      </w:r>
      <w:r w:rsidR="00782F2B">
        <w:t>škatuliek</w:t>
      </w:r>
      <w:r w:rsidR="00782F2B" w:rsidRPr="008261FC">
        <w:t xml:space="preserve"> na miestach vystavených extrémnym teplotám alebo vlhkosti, aby ste predišli ich poškodeniu.</w:t>
      </w:r>
      <w:r w:rsidR="00782F2B">
        <w:br/>
      </w:r>
      <w:r>
        <w:t>* Chráňte škatuľku pred vlhkosťou, ktorá môže spôsobiť koróziu kovových prvkov alebo poškodenie dreva v prípade drevenej škatuľky/šperkovnice</w:t>
      </w:r>
      <w:r w:rsidR="00782F2B">
        <w:t>.</w:t>
      </w:r>
      <w:r>
        <w:br/>
      </w:r>
      <w:r>
        <w:br/>
        <w:t>7. Ťažké predmety:</w:t>
      </w:r>
      <w:r>
        <w:br/>
        <w:t xml:space="preserve">* Vyhnite sa umiestňovaniu ťažkých predmetov na škatuľku, aby ste predišli jej poškodeniu alebo prevráteniu. </w:t>
      </w:r>
      <w:r>
        <w:br/>
      </w:r>
      <w:r>
        <w:br/>
        <w:t>8. Materiál:</w:t>
      </w:r>
      <w:r>
        <w:br/>
        <w:t>* Ak máte alergiu na konkrétny materiál, pred nákupom si skontrolujte, z čoho je škatuľka vyrobená.</w:t>
      </w:r>
      <w:r>
        <w:br/>
      </w:r>
      <w:r>
        <w:br/>
        <w:t>9. Riziko požiaru:</w:t>
      </w:r>
      <w:r>
        <w:br/>
        <w:t>* Nenechávajte škatuľku</w:t>
      </w:r>
      <w:r w:rsidR="001F5B5B">
        <w:t xml:space="preserve"> z horľavých materiálov</w:t>
      </w:r>
      <w:r>
        <w:t xml:space="preserve"> v blízkosti horiacej sviečky alebo iného ohňa, či tepelného zdroja, hrozí riziko požiaru.</w:t>
      </w:r>
      <w:r w:rsidR="00782F2B">
        <w:br/>
      </w:r>
      <w:r w:rsidR="00782F2B">
        <w:br/>
        <w:t>10. Skladovanie:</w:t>
      </w:r>
      <w:r w:rsidR="00782F2B">
        <w:br/>
        <w:t xml:space="preserve">* Nepoužívané škatuľky uchovávajte na bezpečnom mieste mimo dosahu detí. Uistite sa, že miesto skladovania je suché a čisté. </w:t>
      </w:r>
    </w:p>
    <w:p w14:paraId="1866DC4B" w14:textId="77777777" w:rsidR="00782F2B" w:rsidRDefault="00782F2B" w:rsidP="00934A1F"/>
    <w:sectPr w:rsidR="0078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1F"/>
    <w:rsid w:val="0013464B"/>
    <w:rsid w:val="00155A5D"/>
    <w:rsid w:val="001F5B5B"/>
    <w:rsid w:val="005F501A"/>
    <w:rsid w:val="006241A9"/>
    <w:rsid w:val="00782F2B"/>
    <w:rsid w:val="00934A1F"/>
    <w:rsid w:val="00B06ACA"/>
    <w:rsid w:val="00B3751E"/>
    <w:rsid w:val="00B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1E64"/>
  <w15:chartTrackingRefBased/>
  <w15:docId w15:val="{E5A2447A-0F49-42B4-9170-F7395622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4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4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4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4A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4A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4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4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4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4A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4A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4A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4A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4A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4</cp:revision>
  <dcterms:created xsi:type="dcterms:W3CDTF">2025-09-26T09:33:00Z</dcterms:created>
  <dcterms:modified xsi:type="dcterms:W3CDTF">2025-10-22T09:56:00Z</dcterms:modified>
</cp:coreProperties>
</file>